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8C5" w:rsidRDefault="007168C5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546"/>
        <w:gridCol w:w="6956"/>
        <w:gridCol w:w="1188"/>
        <w:gridCol w:w="4252"/>
      </w:tblGrid>
      <w:tr w:rsidR="007168C5">
        <w:trPr>
          <w:trHeight w:val="600"/>
        </w:trPr>
        <w:tc>
          <w:tcPr>
            <w:tcW w:w="14328" w:type="dxa"/>
            <w:gridSpan w:val="5"/>
          </w:tcPr>
          <w:p w:rsidR="007168C5" w:rsidRDefault="00C955CB">
            <w:pPr>
              <w:pStyle w:val="TableParagraph"/>
              <w:spacing w:line="285" w:lineRule="exact"/>
              <w:ind w:left="1001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color w:val="FF0000"/>
                <w:sz w:val="26"/>
              </w:rPr>
              <w:t>AZATLI ŞEHİT SALİM ERTEN İLKOKULU  2017– 2018  EĞİTİM – ÖĞRETİM YILI 2. SINIFLAR</w:t>
            </w:r>
          </w:p>
          <w:p w:rsidR="007168C5" w:rsidRDefault="00C955CB">
            <w:pPr>
              <w:pStyle w:val="TableParagraph"/>
              <w:tabs>
                <w:tab w:val="left" w:pos="4064"/>
              </w:tabs>
              <w:spacing w:before="30" w:line="284" w:lineRule="exact"/>
              <w:ind w:left="999"/>
              <w:jc w:val="center"/>
              <w:rPr>
                <w:rFonts w:ascii="Arial" w:hAnsi="Arial"/>
                <w:b/>
                <w:sz w:val="26"/>
              </w:rPr>
            </w:pPr>
            <w:bookmarkStart w:id="0" w:name="_GoBack"/>
            <w:bookmarkEnd w:id="0"/>
            <w:r>
              <w:rPr>
                <w:rFonts w:ascii="Arial" w:hAnsi="Arial"/>
                <w:b/>
                <w:color w:val="00AFEF"/>
                <w:sz w:val="26"/>
                <w:u w:val="thick" w:color="00AFEF"/>
              </w:rPr>
              <w:t>HAYAT</w:t>
            </w:r>
            <w:r>
              <w:rPr>
                <w:rFonts w:ascii="Arial" w:hAnsi="Arial"/>
                <w:b/>
                <w:color w:val="00AFEF"/>
                <w:spacing w:val="-6"/>
                <w:sz w:val="26"/>
                <w:u w:val="thick" w:color="00AFEF"/>
              </w:rPr>
              <w:t xml:space="preserve"> </w:t>
            </w:r>
            <w:r>
              <w:rPr>
                <w:rFonts w:ascii="Arial" w:hAnsi="Arial"/>
                <w:b/>
                <w:color w:val="00AFEF"/>
                <w:sz w:val="26"/>
                <w:u w:val="thick" w:color="00AFEF"/>
              </w:rPr>
              <w:t>BİLGİSİ</w:t>
            </w:r>
            <w:r>
              <w:rPr>
                <w:rFonts w:ascii="Arial" w:hAnsi="Arial"/>
                <w:b/>
                <w:color w:val="00AFEF"/>
                <w:spacing w:val="61"/>
                <w:sz w:val="26"/>
              </w:rPr>
              <w:t xml:space="preserve"> </w:t>
            </w:r>
            <w:r>
              <w:rPr>
                <w:rFonts w:ascii="Arial" w:hAnsi="Arial"/>
                <w:b/>
                <w:color w:val="FF0000"/>
                <w:sz w:val="26"/>
              </w:rPr>
              <w:t>DERSİ</w:t>
            </w:r>
            <w:r>
              <w:rPr>
                <w:rFonts w:ascii="Arial" w:hAnsi="Arial"/>
                <w:b/>
                <w:color w:val="FF0000"/>
                <w:sz w:val="26"/>
              </w:rPr>
              <w:tab/>
              <w:t>YILLIK DERS</w:t>
            </w:r>
            <w:r>
              <w:rPr>
                <w:rFonts w:ascii="Arial" w:hAnsi="Arial"/>
                <w:b/>
                <w:color w:val="FF0000"/>
                <w:spacing w:val="-13"/>
                <w:sz w:val="26"/>
              </w:rPr>
              <w:t xml:space="preserve"> </w:t>
            </w:r>
            <w:r>
              <w:rPr>
                <w:rFonts w:ascii="Arial" w:hAnsi="Arial"/>
                <w:b/>
                <w:color w:val="FF0000"/>
                <w:sz w:val="26"/>
              </w:rPr>
              <w:t>PLÂNI</w:t>
            </w:r>
          </w:p>
        </w:tc>
      </w:tr>
      <w:tr w:rsidR="007168C5">
        <w:trPr>
          <w:trHeight w:val="660"/>
        </w:trPr>
        <w:tc>
          <w:tcPr>
            <w:tcW w:w="1932" w:type="dxa"/>
            <w:gridSpan w:val="2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637" w:right="638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6956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2704" w:right="2691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7168C5" w:rsidRDefault="00C955CB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7168C5" w:rsidRDefault="00C955CB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4251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4" w:right="1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7168C5">
        <w:trPr>
          <w:trHeight w:val="30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47"/>
              <w:ind w:left="370"/>
            </w:pPr>
            <w:r>
              <w:t>1.H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Kendimizi Tanıyoruz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305"/>
            </w:pPr>
            <w:r>
              <w:t>10-12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1237" w:right="-14" w:hanging="949"/>
              <w:rPr>
                <w:sz w:val="14"/>
              </w:rPr>
            </w:pPr>
            <w:r>
              <w:rPr>
                <w:w w:val="105"/>
                <w:sz w:val="14"/>
              </w:rPr>
              <w:t>Fiziksel özellikleri, hoşlandıkları, yapabildikleri ve yapmak istedikleri üzerinde durulur.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2.1.1. Kendini farklı özellikleriyle tanıtır.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Hepimiz Farklıyız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13-14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7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7"/>
              <w:ind w:left="29"/>
            </w:pPr>
            <w:r>
              <w:t>2.1.2. Bireysel farklılıklara saygı duyar.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637"/>
            </w:pPr>
            <w:r>
              <w:t>2.H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Okulumuz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305"/>
            </w:pPr>
            <w:r>
              <w:t>15-16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100" w:line="278" w:lineRule="auto"/>
              <w:ind w:left="2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Okulun yeri ve konumunun; çevresindeki yapı, kurum, sokak, cadde vb. yerlere göre tanıtılması üzerinde</w:t>
            </w:r>
          </w:p>
          <w:p w:rsidR="007168C5" w:rsidRDefault="00C955CB">
            <w:pPr>
              <w:pStyle w:val="TableParagraph"/>
              <w:ind w:left="2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durulur.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2.1.3. Okulunun yakın çevresini tanıtır.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4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Görüşlerim Değerlidir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305"/>
            </w:pPr>
            <w:r>
              <w:t>17-18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72" w:line="278" w:lineRule="auto"/>
              <w:ind w:left="94" w:right="93" w:firstLine="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Farklı görüş ve çözümler çerçevesinde sınıf içi etkinliklerin belirlenmesi,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planlanması,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sınıf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kurallarının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oluşturulması,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pano hazırlama ve sınıfın süslenmesi gibi konular üzerinde durulur. Kararlara katılma konusunda uygun iletişim dili kullanılması gerektiği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vurgulanır.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Ayrıca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kararların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öğretmen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öğrencilerin katılımıyla alınmasına özen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gösterilmelidir.</w:t>
            </w:r>
          </w:p>
        </w:tc>
      </w:tr>
      <w:tr w:rsidR="007168C5">
        <w:trPr>
          <w:trHeight w:val="8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29"/>
            </w:pPr>
            <w:r>
              <w:t>2.1.4. Sınıfla ilgili konularda karar alma süreçlerine katılır.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370"/>
            </w:pPr>
            <w:r>
              <w:t>3.H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Özenli Kullanıyoruz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305"/>
            </w:pPr>
            <w:r>
              <w:t>19-20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100" w:line="278" w:lineRule="auto"/>
              <w:ind w:left="5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Elektrik, su ve temizlik malzemelerinin, çeşitli eşyaların, ders araç ve gereçlerinin kullanımında tasarrufa özen gösterilmesi gibi</w:t>
            </w:r>
          </w:p>
          <w:p w:rsidR="007168C5" w:rsidRDefault="00C955CB">
            <w:pPr>
              <w:pStyle w:val="TableParagraph"/>
              <w:ind w:left="7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konular üzerinde durulacaktır.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2.1.5. Kaynakları ve eşyaları özenli kullanır.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Arkadaşlarım ve Ben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305"/>
            </w:pPr>
            <w:r>
              <w:t>21-22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920" w:right="-14" w:hanging="887"/>
              <w:rPr>
                <w:sz w:val="14"/>
              </w:rPr>
            </w:pPr>
            <w:r>
              <w:rPr>
                <w:w w:val="105"/>
                <w:sz w:val="14"/>
              </w:rPr>
              <w:t>Konu; sevgi, saygı, hoşgörü, paylaşma, adil davranma, dürüstlük ve güven çerçevesinde ele alınacaktır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2.1.6. Sınıf ve okul içi çalışmalarda arkadaşlarıyla yardımlaşır.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370"/>
            </w:pPr>
            <w:r>
              <w:t>4.H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Kendimi İfade Ediyorum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305"/>
            </w:pPr>
            <w:r>
              <w:t>23-25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4" w:line="278" w:lineRule="auto"/>
              <w:ind w:left="195" w:right="-14" w:firstLine="201"/>
              <w:rPr>
                <w:sz w:val="14"/>
              </w:rPr>
            </w:pPr>
            <w:r>
              <w:rPr>
                <w:w w:val="105"/>
                <w:sz w:val="14"/>
              </w:rPr>
              <w:t>İhtiyaçlarını, isteklerini, olaylar karşısında duygularını, düşüncelerini ve itirazlarını çekingenlik göstermeden açık ve anlaşılır bir dil ile ifade edebilme becerisini geliştirmek için</w:t>
            </w:r>
          </w:p>
          <w:p w:rsidR="007168C5" w:rsidRDefault="00C955CB">
            <w:pPr>
              <w:pStyle w:val="TableParagraph"/>
              <w:spacing w:line="164" w:lineRule="exact"/>
              <w:ind w:left="1402"/>
              <w:rPr>
                <w:sz w:val="14"/>
              </w:rPr>
            </w:pPr>
            <w:r>
              <w:rPr>
                <w:w w:val="105"/>
                <w:sz w:val="14"/>
              </w:rPr>
              <w:t>etkinlikler yapılacaktır.</w:t>
            </w:r>
          </w:p>
        </w:tc>
      </w:tr>
      <w:tr w:rsidR="007168C5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5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line="249" w:lineRule="exact"/>
              <w:ind w:left="29"/>
            </w:pPr>
            <w:r>
              <w:t>2.1.7. İhtiyaçlarını, isteklerini, duygularını, düşüncelerini ve itirazlarını</w:t>
            </w:r>
          </w:p>
          <w:p w:rsidR="007168C5" w:rsidRDefault="00C955CB">
            <w:pPr>
              <w:pStyle w:val="TableParagraph"/>
              <w:spacing w:before="20" w:line="237" w:lineRule="exact"/>
              <w:ind w:left="29"/>
            </w:pPr>
            <w:r>
              <w:t>nezaket kuralları içerisinde açık bir şekilde ifade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6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6" w:lineRule="exact"/>
              <w:ind w:left="34"/>
              <w:rPr>
                <w:b/>
              </w:rPr>
            </w:pPr>
            <w:r>
              <w:rPr>
                <w:b/>
              </w:rPr>
              <w:t>Bir Günümüz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26-28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101" w:line="278" w:lineRule="auto"/>
              <w:ind w:left="4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Öğrencinin bir gün içinde neler yaptığını zaman ile ilişkilendirerek ifade etmesinin sağlanması, zamanı kullanma ve planlama becerisinin geliştirilmesi üzerinde durulacaktır.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2.1.8. Rutin bir günde neleri, hangi zaman diliminde yaptığını açıklar.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</w:tbl>
    <w:p w:rsidR="007168C5" w:rsidRDefault="007168C5">
      <w:pPr>
        <w:rPr>
          <w:sz w:val="2"/>
          <w:szCs w:val="2"/>
        </w:rPr>
        <w:sectPr w:rsidR="007168C5">
          <w:footerReference w:type="default" r:id="rId6"/>
          <w:type w:val="continuous"/>
          <w:pgSz w:w="15840" w:h="12240" w:orient="landscape"/>
          <w:pgMar w:top="1140" w:right="700" w:bottom="460" w:left="580" w:header="708" w:footer="266" w:gutter="0"/>
          <w:pgNumType w:start="1"/>
          <w:cols w:space="708"/>
        </w:sectPr>
      </w:pPr>
    </w:p>
    <w:p w:rsidR="007168C5" w:rsidRDefault="007168C5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546"/>
        <w:gridCol w:w="6956"/>
        <w:gridCol w:w="1188"/>
        <w:gridCol w:w="4252"/>
      </w:tblGrid>
      <w:tr w:rsidR="007168C5">
        <w:trPr>
          <w:trHeight w:val="600"/>
        </w:trPr>
        <w:tc>
          <w:tcPr>
            <w:tcW w:w="14328" w:type="dxa"/>
            <w:gridSpan w:val="5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660"/>
        </w:trPr>
        <w:tc>
          <w:tcPr>
            <w:tcW w:w="1932" w:type="dxa"/>
            <w:gridSpan w:val="2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637" w:right="638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6956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2704" w:right="2691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7168C5" w:rsidRDefault="00C955CB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7168C5" w:rsidRDefault="00C955CB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4251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4" w:right="1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7168C5">
        <w:trPr>
          <w:trHeight w:val="28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47"/>
              <w:ind w:left="636"/>
            </w:pPr>
            <w:r>
              <w:t>5.H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Grup Çalışmasındayız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29-30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2" w:line="259" w:lineRule="auto"/>
              <w:ind w:left="29" w:right="534"/>
            </w:pPr>
            <w:r>
              <w:t>2.1.9. Sınıfta ve okulda grupla yapılan etkinliklere katılır ve grupla çalışma kurallarına uyar.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6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6" w:lineRule="exact"/>
              <w:ind w:left="34"/>
              <w:rPr>
                <w:b/>
              </w:rPr>
            </w:pPr>
            <w:r>
              <w:rPr>
                <w:b/>
              </w:rPr>
              <w:t>Oyun Oynuyoruz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spacing w:before="1"/>
              <w:ind w:left="305"/>
            </w:pPr>
            <w:r>
              <w:t>31-32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Oyun oynarken arkadaşlarına karşı uygun dil kullanma, onlara zarar vermeme, oyunu kazanma veya kaybetmenin doğal bir durum olması gibi konular üzerinde durulacaktır</w:t>
            </w: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2.1.10. Sınıfta ve okulda arkadaşlarıyla oyun oynarken kurallara uyar.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768"/>
            </w:pPr>
            <w:r>
              <w:t>6.H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İhtiyaçlarımız, İsteklerimiz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33-34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C955CB">
            <w:pPr>
              <w:pStyle w:val="TableParagraph"/>
              <w:spacing w:before="126" w:line="278" w:lineRule="auto"/>
              <w:ind w:left="1110" w:right="-14" w:hanging="855"/>
              <w:rPr>
                <w:sz w:val="14"/>
              </w:rPr>
            </w:pPr>
            <w:r>
              <w:rPr>
                <w:w w:val="105"/>
                <w:sz w:val="14"/>
              </w:rPr>
              <w:t>İstek ve ihtiyaç kavramlarından hareketle paranın tutumlu kullanımı üzerinde durulacaktır.</w:t>
            </w: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2.1.11. Parasını ihtiyaçları doğrultusunda bilinçli bir şekilde harcar.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left="34"/>
              <w:rPr>
                <w:b/>
              </w:rPr>
            </w:pPr>
            <w:r>
              <w:rPr>
                <w:b/>
              </w:rPr>
              <w:t>Neler Öğrendik?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4"/>
              <w:ind w:left="305"/>
            </w:pPr>
            <w:r>
              <w:t>35-38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10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7168C5">
            <w:pPr>
              <w:pStyle w:val="TableParagraph"/>
              <w:rPr>
                <w:rFonts w:ascii="Times New Roman"/>
                <w:sz w:val="33"/>
              </w:rPr>
            </w:pPr>
          </w:p>
          <w:p w:rsidR="007168C5" w:rsidRDefault="00C955CB">
            <w:pPr>
              <w:pStyle w:val="TableParagraph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  <w:shd w:val="clear" w:color="auto" w:fill="EBF0DE"/>
          </w:tcPr>
          <w:p w:rsidR="007168C5" w:rsidRDefault="007168C5">
            <w:pPr>
              <w:pStyle w:val="TableParagraph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spacing w:before="1"/>
              <w:ind w:left="34"/>
              <w:rPr>
                <w:rFonts w:ascii="Verdana" w:hAnsi="Verdana"/>
                <w:b/>
                <w:i/>
                <w:sz w:val="23"/>
              </w:rPr>
            </w:pPr>
            <w:r>
              <w:rPr>
                <w:rFonts w:ascii="Verdana" w:hAnsi="Verdana"/>
                <w:b/>
                <w:i/>
                <w:color w:val="00AFEF"/>
                <w:w w:val="85"/>
                <w:sz w:val="23"/>
              </w:rPr>
              <w:t>1.Ünite: BEN VE OKULUM (Değerlendirme Çalışması)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4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236"/>
            </w:pPr>
            <w:r>
              <w:t>7.H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Ev Adresimiz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305"/>
            </w:pPr>
            <w:r>
              <w:t>44-45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C955CB">
            <w:pPr>
              <w:pStyle w:val="TableParagraph"/>
              <w:spacing w:before="160" w:line="278" w:lineRule="auto"/>
              <w:ind w:left="2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Köy, kasaba, şehir, mahalle, sokak, numara gibi adres bilgilerini sözlü ve yazılı olarak ifade edebilmesi ve tanımadığı kişilerle</w:t>
            </w:r>
          </w:p>
          <w:p w:rsidR="007168C5" w:rsidRDefault="00C955CB">
            <w:pPr>
              <w:pStyle w:val="TableParagraph"/>
              <w:ind w:left="4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paylaşmaması üzerinde durulacaktır.</w:t>
            </w:r>
          </w:p>
        </w:tc>
      </w:tr>
      <w:tr w:rsidR="007168C5">
        <w:trPr>
          <w:trHeight w:val="8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29"/>
            </w:pPr>
            <w:r>
              <w:t>2.2.1. Yaşadığı evin adresini bilir.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235"/>
            </w:pPr>
            <w:r>
              <w:t>8.H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Herkesin Bir Görevi Var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4"/>
              <w:ind w:left="305"/>
            </w:pPr>
            <w:r>
              <w:t>46-47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9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7168C5">
            <w:pPr>
              <w:pStyle w:val="TableParagraph"/>
              <w:spacing w:before="8"/>
              <w:rPr>
                <w:rFonts w:ascii="Times New Roman"/>
              </w:rPr>
            </w:pPr>
          </w:p>
          <w:p w:rsidR="007168C5" w:rsidRDefault="00C955CB">
            <w:pPr>
              <w:pStyle w:val="TableParagraph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19" w:line="259" w:lineRule="auto"/>
              <w:ind w:left="29" w:right="545"/>
            </w:pPr>
            <w:r>
              <w:t>2.2.2. Evinde sorumluluk almaktan ve yapmaktan hoşlandığı işleri açıklar.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</w:tbl>
    <w:p w:rsidR="007168C5" w:rsidRDefault="007168C5">
      <w:pPr>
        <w:rPr>
          <w:sz w:val="2"/>
          <w:szCs w:val="2"/>
        </w:rPr>
        <w:sectPr w:rsidR="007168C5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7168C5" w:rsidRDefault="007168C5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546"/>
        <w:gridCol w:w="6956"/>
        <w:gridCol w:w="1188"/>
        <w:gridCol w:w="4252"/>
      </w:tblGrid>
      <w:tr w:rsidR="007168C5">
        <w:trPr>
          <w:trHeight w:val="600"/>
        </w:trPr>
        <w:tc>
          <w:tcPr>
            <w:tcW w:w="14328" w:type="dxa"/>
            <w:gridSpan w:val="5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660"/>
        </w:trPr>
        <w:tc>
          <w:tcPr>
            <w:tcW w:w="1932" w:type="dxa"/>
            <w:gridSpan w:val="2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637" w:right="638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6956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2704" w:right="2691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7168C5" w:rsidRDefault="00C955CB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7168C5" w:rsidRDefault="00C955CB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4251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4" w:right="1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7168C5">
        <w:trPr>
          <w:trHeight w:val="4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47"/>
              <w:ind w:left="236"/>
            </w:pPr>
            <w:r>
              <w:t>9.H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Temiz ve Düzenliyiz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305"/>
            </w:pPr>
            <w:r>
              <w:t>48-49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C955CB">
            <w:pPr>
              <w:pStyle w:val="TableParagraph"/>
              <w:spacing w:before="160" w:line="278" w:lineRule="auto"/>
              <w:ind w:left="63" w:right="62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Giysilerini, çalışma masasını ve oyuncaklarını temiz ve düzenli tutma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gibi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konular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alınacaktır.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Ayrıca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kişisel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olarak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kullandığı odasının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temiz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tutulması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gerektiği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üzerinde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durulacaktır.</w:t>
            </w:r>
          </w:p>
        </w:tc>
      </w:tr>
      <w:tr w:rsidR="007168C5">
        <w:trPr>
          <w:trHeight w:val="8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29"/>
            </w:pPr>
            <w:r>
              <w:t>2.2.3. Evdeki kişisel eşyalarını temiz ve düzenli kullanır.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8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576"/>
            </w:pPr>
            <w:r>
              <w:t>1</w:t>
            </w:r>
            <w:r>
              <w:rPr>
                <w:spacing w:val="-2"/>
              </w:rPr>
              <w:t>0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Gereksiz Kullanmayalım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50-52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2" w:line="259" w:lineRule="auto"/>
              <w:ind w:left="29" w:right="136"/>
            </w:pPr>
            <w:r>
              <w:t>2.2.4. Evdeki kaynakları tasarruflu kullanmanın aile bütçesine katkıları konusunda görüşlerini belirtir.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Akrabalarımız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53-54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7168C5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7168C5" w:rsidRDefault="00C955CB">
            <w:pPr>
              <w:pStyle w:val="TableParagraph"/>
              <w:ind w:left="476"/>
              <w:rPr>
                <w:sz w:val="14"/>
              </w:rPr>
            </w:pPr>
            <w:r>
              <w:rPr>
                <w:w w:val="105"/>
                <w:sz w:val="14"/>
              </w:rPr>
              <w:t>Akraba kavramından hareketle konu açıklanacaktır.</w:t>
            </w: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2.2.5. Yakın akrabalarını tanıtır.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8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576"/>
            </w:pPr>
            <w:r>
              <w:t>1</w:t>
            </w:r>
            <w:r>
              <w:rPr>
                <w:spacing w:val="-2"/>
              </w:rPr>
              <w:t>1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Birbirimizi Seviyoruz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55-57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2" w:line="259" w:lineRule="auto"/>
              <w:ind w:left="29" w:right="1360"/>
            </w:pPr>
            <w:r>
              <w:t>2.2.6. Aile bireyleri ve akrabalar arasındaki dayanışma ve yardımlaşmaya örnekler verir.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left="34"/>
              <w:rPr>
                <w:b/>
              </w:rPr>
            </w:pPr>
            <w:r>
              <w:rPr>
                <w:b/>
              </w:rPr>
              <w:t>Neler Öğrendik?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58-63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78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7168C5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  <w:shd w:val="clear" w:color="auto" w:fill="EBF0DE"/>
          </w:tcPr>
          <w:p w:rsidR="007168C5" w:rsidRDefault="00C955CB">
            <w:pPr>
              <w:pStyle w:val="TableParagraph"/>
              <w:spacing w:before="236"/>
              <w:ind w:left="34"/>
              <w:rPr>
                <w:rFonts w:ascii="Verdana" w:hAnsi="Verdana"/>
                <w:b/>
                <w:i/>
                <w:sz w:val="23"/>
              </w:rPr>
            </w:pPr>
            <w:r>
              <w:rPr>
                <w:rFonts w:ascii="Verdana" w:hAnsi="Verdana"/>
                <w:b/>
                <w:i/>
                <w:color w:val="00AFEF"/>
                <w:w w:val="85"/>
                <w:sz w:val="23"/>
              </w:rPr>
              <w:t>2.Ünite: AİLEM VE EVİM (Değerlendirme Çalışması)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176"/>
            </w:pPr>
            <w:r>
              <w:t>1</w:t>
            </w:r>
            <w:r>
              <w:rPr>
                <w:spacing w:val="-2"/>
              </w:rPr>
              <w:t>2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Tükettiğimiz Besinler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4"/>
              <w:ind w:left="305"/>
            </w:pPr>
            <w:r>
              <w:t>66-68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7168C5">
            <w:pPr>
              <w:pStyle w:val="TableParagraph"/>
              <w:spacing w:before="5"/>
              <w:rPr>
                <w:rFonts w:ascii="Times New Roman"/>
              </w:rPr>
            </w:pPr>
          </w:p>
          <w:p w:rsidR="007168C5" w:rsidRDefault="00C955CB">
            <w:pPr>
              <w:pStyle w:val="TableParagraph"/>
              <w:spacing w:line="280" w:lineRule="auto"/>
              <w:ind w:left="858" w:right="-14" w:hanging="575"/>
              <w:rPr>
                <w:sz w:val="14"/>
              </w:rPr>
            </w:pPr>
            <w:r>
              <w:rPr>
                <w:w w:val="105"/>
                <w:sz w:val="14"/>
              </w:rPr>
              <w:t>Yumurta, peynir, et, süt, ekmek, su, meyve ve sebze gibi örnekler üzerinden konu açıklanacaktır.</w:t>
            </w:r>
          </w:p>
        </w:tc>
      </w:tr>
      <w:tr w:rsidR="007168C5">
        <w:trPr>
          <w:trHeight w:val="9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7168C5">
            <w:pPr>
              <w:pStyle w:val="TableParagraph"/>
              <w:spacing w:before="8"/>
              <w:rPr>
                <w:rFonts w:ascii="Times New Roman"/>
              </w:rPr>
            </w:pPr>
          </w:p>
          <w:p w:rsidR="007168C5" w:rsidRDefault="00C955CB">
            <w:pPr>
              <w:pStyle w:val="TableParagraph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19" w:line="259" w:lineRule="auto"/>
              <w:ind w:left="29" w:right="1072"/>
            </w:pPr>
            <w:r>
              <w:t>2.3.1. Dengeli beslenme için vücudun ihtiyaç duyduğu besin maddelerini tanır.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</w:tbl>
    <w:p w:rsidR="007168C5" w:rsidRDefault="007168C5">
      <w:pPr>
        <w:rPr>
          <w:sz w:val="2"/>
          <w:szCs w:val="2"/>
        </w:rPr>
        <w:sectPr w:rsidR="007168C5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7168C5" w:rsidRDefault="007168C5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546"/>
        <w:gridCol w:w="6956"/>
        <w:gridCol w:w="1188"/>
        <w:gridCol w:w="4252"/>
      </w:tblGrid>
      <w:tr w:rsidR="007168C5">
        <w:trPr>
          <w:trHeight w:val="600"/>
        </w:trPr>
        <w:tc>
          <w:tcPr>
            <w:tcW w:w="14328" w:type="dxa"/>
            <w:gridSpan w:val="5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660"/>
        </w:trPr>
        <w:tc>
          <w:tcPr>
            <w:tcW w:w="1932" w:type="dxa"/>
            <w:gridSpan w:val="2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637" w:right="638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6956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2704" w:right="2691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7168C5" w:rsidRDefault="00C955CB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7168C5" w:rsidRDefault="00C955CB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4251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4" w:right="1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43"/>
            </w:pPr>
            <w:r>
              <w:t>1</w:t>
            </w:r>
            <w:r>
              <w:rPr>
                <w:spacing w:val="-2"/>
              </w:rPr>
              <w:t>3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Yiyecek Hazırlıyoruz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69-70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C955CB">
            <w:pPr>
              <w:pStyle w:val="TableParagraph"/>
              <w:spacing w:before="126" w:line="278" w:lineRule="auto"/>
              <w:ind w:left="1074" w:right="-14" w:hanging="913"/>
              <w:rPr>
                <w:sz w:val="14"/>
              </w:rPr>
            </w:pPr>
            <w:r>
              <w:rPr>
                <w:w w:val="105"/>
                <w:sz w:val="14"/>
              </w:rPr>
              <w:t>Uyarı: Kesici alet, ocak ve fırın kullanmadan hazırlayabileceği yiyecekler üzerinde durulmalıdır.</w:t>
            </w: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2.3.2. Dengeli beslenmeyi dikkate alarak kendisi için yiyecek hazırlar.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43"/>
            </w:pPr>
            <w:r>
              <w:t>1</w:t>
            </w:r>
            <w:r>
              <w:rPr>
                <w:spacing w:val="-2"/>
              </w:rPr>
              <w:t>4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6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6" w:lineRule="exact"/>
              <w:ind w:left="34"/>
              <w:rPr>
                <w:b/>
              </w:rPr>
            </w:pPr>
            <w:r>
              <w:rPr>
                <w:b/>
              </w:rPr>
              <w:t>Yemekteyiz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spacing w:before="1"/>
              <w:ind w:left="305"/>
            </w:pPr>
            <w:r>
              <w:t>71-72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137" w:line="278" w:lineRule="auto"/>
              <w:ind w:left="3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Yemeğini temiz bir şekilde üstüne dökmeden yeme, ağzında lokma varken konuşmama, peçete kullanma gibi unsurlar</w:t>
            </w:r>
          </w:p>
          <w:p w:rsidR="007168C5" w:rsidRDefault="00C955CB">
            <w:pPr>
              <w:pStyle w:val="TableParagraph"/>
              <w:ind w:left="7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üzerinde durulacaktır.</w:t>
            </w: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2.3.2. Dengeli beslenmeyi dikkate alarak kendisi için yiyecek hazırlar.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8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44"/>
            </w:pPr>
            <w:r>
              <w:t>1</w:t>
            </w:r>
            <w:r>
              <w:rPr>
                <w:spacing w:val="-2"/>
              </w:rPr>
              <w:t>5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Sağlığımız İçin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73-74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6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2" w:line="259" w:lineRule="auto"/>
              <w:ind w:left="29"/>
            </w:pPr>
            <w:r>
              <w:t>2.3.4. Sağlıklı büyüme ve gelişme ile kişisel bakım, spor, uyku ve beslenme arasındaki ilişkiyi fark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43"/>
            </w:pPr>
            <w:r>
              <w:t>1</w:t>
            </w:r>
            <w:r>
              <w:rPr>
                <w:spacing w:val="-2"/>
              </w:rPr>
              <w:t>6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Temiz Çevre, Sağlıklı Hayat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75-77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2.3.5. Sağlığını korumak için yaşadığı evi ve çevreyi temiz tutar.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43"/>
            </w:pPr>
            <w:r>
              <w:t>1</w:t>
            </w:r>
            <w:r>
              <w:rPr>
                <w:spacing w:val="-2"/>
              </w:rPr>
              <w:t>7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Sağlığımız İçin Çalışanlar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78-80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136" w:line="278" w:lineRule="auto"/>
              <w:ind w:left="156" w:right="-14" w:firstLine="192"/>
              <w:rPr>
                <w:sz w:val="14"/>
              </w:rPr>
            </w:pPr>
            <w:r>
              <w:rPr>
                <w:w w:val="105"/>
                <w:sz w:val="14"/>
              </w:rPr>
              <w:t>Hastane, toplum sağlığı merkezi, eczane gibi kurumlar; doktorluk, hemşirelik, eczacılık ve diş hekimliği gibi meslekler</w:t>
            </w:r>
          </w:p>
          <w:p w:rsidR="007168C5" w:rsidRDefault="00C955CB">
            <w:pPr>
              <w:pStyle w:val="TableParagraph"/>
              <w:ind w:left="2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üzerinde durulacaktır.</w:t>
            </w: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2.3.6. Sağlıkla ilgili hizmet veren kurumları ve meslekleri tanır.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310"/>
            </w:pPr>
            <w:r>
              <w:t>1</w:t>
            </w:r>
            <w:r>
              <w:rPr>
                <w:spacing w:val="-2"/>
              </w:rPr>
              <w:t>8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Ortak Kullanıyoruz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305"/>
            </w:pPr>
            <w:r>
              <w:t>81-82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5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line="249" w:lineRule="exact"/>
              <w:ind w:left="29"/>
            </w:pPr>
            <w:r>
              <w:t>2.3.7. Kendisinin ve toplumun sağlığını korumak için ortak kullanım</w:t>
            </w:r>
          </w:p>
          <w:p w:rsidR="007168C5" w:rsidRDefault="00C955CB">
            <w:pPr>
              <w:pStyle w:val="TableParagraph"/>
              <w:spacing w:before="20" w:line="237" w:lineRule="exact"/>
              <w:ind w:left="29"/>
            </w:pPr>
            <w:r>
              <w:t>alanlarında temizlik ve hijyen kurallarına dikkat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6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6" w:lineRule="exact"/>
              <w:ind w:left="34"/>
              <w:rPr>
                <w:b/>
              </w:rPr>
            </w:pPr>
            <w:r>
              <w:rPr>
                <w:b/>
              </w:rPr>
              <w:t>Neler Öğrendik?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ind w:left="305"/>
            </w:pPr>
            <w:r>
              <w:t>83-85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13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  <w:shd w:val="clear" w:color="auto" w:fill="EBF0DE"/>
          </w:tcPr>
          <w:p w:rsidR="007168C5" w:rsidRDefault="00C955CB">
            <w:pPr>
              <w:pStyle w:val="TableParagraph"/>
              <w:spacing w:before="102"/>
              <w:ind w:left="34"/>
              <w:rPr>
                <w:rFonts w:ascii="Verdana" w:hAnsi="Verdana"/>
                <w:b/>
                <w:i/>
                <w:sz w:val="23"/>
              </w:rPr>
            </w:pPr>
            <w:r>
              <w:rPr>
                <w:rFonts w:ascii="Verdana" w:hAnsi="Verdana"/>
                <w:b/>
                <w:i/>
                <w:color w:val="00AFEF"/>
                <w:w w:val="85"/>
                <w:sz w:val="23"/>
              </w:rPr>
              <w:t>3.Ünite: SAĞLIKLI HAYAT (Değerlendirme Çalışması)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</w:tbl>
    <w:p w:rsidR="007168C5" w:rsidRDefault="007168C5">
      <w:pPr>
        <w:rPr>
          <w:sz w:val="2"/>
          <w:szCs w:val="2"/>
        </w:rPr>
        <w:sectPr w:rsidR="007168C5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7168C5" w:rsidRDefault="007168C5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546"/>
        <w:gridCol w:w="6956"/>
        <w:gridCol w:w="1188"/>
        <w:gridCol w:w="4252"/>
      </w:tblGrid>
      <w:tr w:rsidR="007168C5">
        <w:trPr>
          <w:trHeight w:val="600"/>
        </w:trPr>
        <w:tc>
          <w:tcPr>
            <w:tcW w:w="14328" w:type="dxa"/>
            <w:gridSpan w:val="5"/>
          </w:tcPr>
          <w:p w:rsidR="007168C5" w:rsidRDefault="007168C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68C5">
        <w:trPr>
          <w:trHeight w:val="660"/>
        </w:trPr>
        <w:tc>
          <w:tcPr>
            <w:tcW w:w="1932" w:type="dxa"/>
            <w:gridSpan w:val="2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637" w:right="638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6956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2704" w:right="2691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7168C5" w:rsidRDefault="00C955CB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7168C5" w:rsidRDefault="00C955CB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4251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4" w:right="1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7168C5">
        <w:trPr>
          <w:trHeight w:val="4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176"/>
            </w:pPr>
            <w:r>
              <w:t>1</w:t>
            </w:r>
            <w:r>
              <w:rPr>
                <w:spacing w:val="-2"/>
              </w:rPr>
              <w:t>9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Trafik Kuralları Bizim İçin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305"/>
            </w:pPr>
            <w:r>
              <w:t>88-91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C955CB">
            <w:pPr>
              <w:pStyle w:val="TableParagraph"/>
              <w:spacing w:before="160" w:line="278" w:lineRule="auto"/>
              <w:ind w:left="4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Karşıdan karşıya geçme, yaya kaldırımı olan ve olmayan yerlerde yürüme ve yaya olarak trafikte görünürlükle ilgili önlemleri alma üzerinde durulacaktır.</w:t>
            </w:r>
          </w:p>
        </w:tc>
      </w:tr>
      <w:tr w:rsidR="007168C5">
        <w:trPr>
          <w:trHeight w:val="8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29"/>
            </w:pPr>
            <w:r>
              <w:t>2.4.1. Yaya olarak trafik kurallarına uyar.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4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176"/>
            </w:pPr>
            <w:r>
              <w:t>2</w:t>
            </w:r>
            <w:r>
              <w:rPr>
                <w:spacing w:val="-2"/>
              </w:rPr>
              <w:t>0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Yolculuk Yapıyoruz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305"/>
            </w:pPr>
            <w:r>
              <w:t>92-94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7168C5">
            <w:pPr>
              <w:pStyle w:val="TableParagraph"/>
              <w:spacing w:before="5"/>
              <w:rPr>
                <w:rFonts w:ascii="Times New Roman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125" w:right="-14" w:hanging="22"/>
              <w:rPr>
                <w:sz w:val="14"/>
              </w:rPr>
            </w:pPr>
            <w:r>
              <w:rPr>
                <w:w w:val="105"/>
                <w:sz w:val="14"/>
              </w:rPr>
              <w:t>Özel araçlar, toplu taşıma araçları ve okul servisi gibi araçlarda güvenlik açısından zorunlu olan kurallar üzerinde durulacaktır.</w:t>
            </w:r>
          </w:p>
        </w:tc>
      </w:tr>
      <w:tr w:rsidR="007168C5">
        <w:trPr>
          <w:trHeight w:val="8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29"/>
            </w:pPr>
            <w:r>
              <w:t>2.4.2. Ulaşım araçları ile yolculuk ederken kurallara uyar.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176"/>
            </w:pPr>
            <w:r>
              <w:t>2</w:t>
            </w:r>
            <w:r>
              <w:rPr>
                <w:spacing w:val="-2"/>
              </w:rPr>
              <w:t>1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Sizi Tanımıyorum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305"/>
            </w:pPr>
            <w:r>
              <w:t>95-97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7168C5">
            <w:pPr>
              <w:pStyle w:val="TableParagraph"/>
              <w:spacing w:before="5"/>
              <w:rPr>
                <w:rFonts w:ascii="Times New Roman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1659" w:right="-14" w:hanging="1494"/>
              <w:rPr>
                <w:sz w:val="14"/>
              </w:rPr>
            </w:pPr>
            <w:r>
              <w:rPr>
                <w:w w:val="105"/>
                <w:sz w:val="14"/>
              </w:rPr>
              <w:t>Gerçek yaşam ve sanal ortamdaki iletişimden hareketle konu açıklanacaktır.</w:t>
            </w:r>
          </w:p>
        </w:tc>
      </w:tr>
      <w:tr w:rsidR="007168C5">
        <w:trPr>
          <w:trHeight w:val="9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7168C5">
            <w:pPr>
              <w:pStyle w:val="TableParagraph"/>
              <w:spacing w:before="7"/>
              <w:rPr>
                <w:rFonts w:ascii="Times New Roman"/>
              </w:rPr>
            </w:pPr>
          </w:p>
          <w:p w:rsidR="007168C5" w:rsidRDefault="00C955CB">
            <w:pPr>
              <w:pStyle w:val="TableParagraph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19" w:line="259" w:lineRule="auto"/>
              <w:ind w:left="29" w:right="132"/>
            </w:pPr>
            <w:r>
              <w:t>2.4.3. Tanıdığı veya tanımadığı kişilerle iletişim kurarken nelere dikkat etmesi gerektiğini bilir.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175"/>
            </w:pPr>
            <w:r>
              <w:t>2</w:t>
            </w:r>
            <w:r>
              <w:rPr>
                <w:spacing w:val="-2"/>
              </w:rPr>
              <w:t>2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Güvenli Yerlerde Oynuyoruz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245"/>
            </w:pPr>
            <w:r>
              <w:t>98-100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128" w:right="1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Seçili alanlarda bulunan oyun araçlarının güvenli kullanımının yanı sıra bisiklet, kaykay, paten, kızak vb. araçları kullanırken</w:t>
            </w:r>
          </w:p>
          <w:p w:rsidR="007168C5" w:rsidRDefault="00C955CB">
            <w:pPr>
              <w:pStyle w:val="TableParagraph"/>
              <w:spacing w:line="278" w:lineRule="auto"/>
              <w:ind w:left="5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kask takma, uygun kıyafetler giyme ve hız yapmama gibi konular üzerinde durulacaktır.</w:t>
            </w:r>
          </w:p>
        </w:tc>
      </w:tr>
      <w:tr w:rsidR="007168C5">
        <w:trPr>
          <w:trHeight w:val="9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7168C5">
            <w:pPr>
              <w:pStyle w:val="TableParagraph"/>
              <w:spacing w:before="7"/>
              <w:rPr>
                <w:rFonts w:ascii="Times New Roman"/>
              </w:rPr>
            </w:pPr>
          </w:p>
          <w:p w:rsidR="007168C5" w:rsidRDefault="00C955CB">
            <w:pPr>
              <w:pStyle w:val="TableParagraph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19" w:line="259" w:lineRule="auto"/>
              <w:ind w:left="29" w:right="513"/>
            </w:pPr>
            <w:r>
              <w:t>2.4.4. Oyun oynamak için güvenli alanları seçer ve oyun araçlarını güvenli kullanır.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4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176"/>
            </w:pPr>
            <w:r>
              <w:t>2</w:t>
            </w:r>
            <w:r>
              <w:rPr>
                <w:spacing w:val="-2"/>
              </w:rPr>
              <w:t>3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Aman Dikkat!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185"/>
            </w:pPr>
            <w:r>
              <w:t>101-102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72"/>
              <w:ind w:left="1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Bilgisayar, televizyon, cep telefonu, tablet ve oyun konsolu gibi</w:t>
            </w:r>
          </w:p>
          <w:p w:rsidR="007168C5" w:rsidRDefault="00C955CB">
            <w:pPr>
              <w:pStyle w:val="TableParagraph"/>
              <w:spacing w:before="28" w:line="278" w:lineRule="auto"/>
              <w:ind w:left="111" w:right="-14" w:firstLine="206"/>
              <w:rPr>
                <w:sz w:val="14"/>
              </w:rPr>
            </w:pPr>
            <w:r>
              <w:rPr>
                <w:w w:val="105"/>
                <w:sz w:val="14"/>
              </w:rPr>
              <w:t>elektronik araçların güvenli şekilde kullanılması üzerinde durulacaktır. Ayrıca elektrik süpürgesi, çamaşır makinesi, fırın, ocak gibi elektrikli ev aletleri ile ateş ve ateşli her türlü araç ve</w:t>
            </w:r>
          </w:p>
          <w:p w:rsidR="007168C5" w:rsidRDefault="00C955CB">
            <w:pPr>
              <w:pStyle w:val="TableParagraph"/>
              <w:spacing w:before="1"/>
              <w:ind w:left="238"/>
              <w:rPr>
                <w:sz w:val="14"/>
              </w:rPr>
            </w:pPr>
            <w:r>
              <w:rPr>
                <w:w w:val="105"/>
                <w:sz w:val="14"/>
              </w:rPr>
              <w:t>gereci yetişkinler olmadan kullanmanın tehlikeleri üzerinde</w:t>
            </w:r>
          </w:p>
          <w:p w:rsidR="007168C5" w:rsidRDefault="00C955CB">
            <w:pPr>
              <w:pStyle w:val="TableParagraph"/>
              <w:spacing w:before="27"/>
              <w:ind w:left="7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durulur.</w:t>
            </w:r>
          </w:p>
        </w:tc>
      </w:tr>
      <w:tr w:rsidR="007168C5">
        <w:trPr>
          <w:trHeight w:val="8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29"/>
            </w:pPr>
            <w:r>
              <w:t>2.4.5. Teknolojik araç ve gereçleri güvenli bir şekilde kullanır.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</w:tbl>
    <w:p w:rsidR="007168C5" w:rsidRDefault="007168C5">
      <w:pPr>
        <w:rPr>
          <w:sz w:val="2"/>
          <w:szCs w:val="2"/>
        </w:rPr>
        <w:sectPr w:rsidR="007168C5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7168C5" w:rsidRDefault="007168C5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546"/>
        <w:gridCol w:w="6956"/>
        <w:gridCol w:w="1188"/>
        <w:gridCol w:w="4252"/>
      </w:tblGrid>
      <w:tr w:rsidR="007168C5">
        <w:trPr>
          <w:trHeight w:val="600"/>
        </w:trPr>
        <w:tc>
          <w:tcPr>
            <w:tcW w:w="14328" w:type="dxa"/>
            <w:gridSpan w:val="5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660"/>
        </w:trPr>
        <w:tc>
          <w:tcPr>
            <w:tcW w:w="1932" w:type="dxa"/>
            <w:gridSpan w:val="2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637" w:right="638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6956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2704" w:right="2691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7168C5" w:rsidRDefault="00C955CB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7168C5" w:rsidRDefault="00C955CB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4251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4" w:right="1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7168C5">
        <w:trPr>
          <w:trHeight w:val="28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576"/>
            </w:pPr>
            <w:r>
              <w:t>2</w:t>
            </w:r>
            <w:r>
              <w:rPr>
                <w:spacing w:val="-2"/>
              </w:rPr>
              <w:t>4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Acil Bir Durum Var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185"/>
            </w:pPr>
            <w:r>
              <w:t>103-105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136" w:line="278" w:lineRule="auto"/>
              <w:ind w:left="22" w:right="21" w:firstLine="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Gereksiz ihbarda bulunmanın sakıncaları vurgulanarak itfaiye 110, ambulans 112, polis imdat 155 ve jandarma 156, AFAD 122;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aile,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kadın,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çocuk,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özürlü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sosyal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hizmet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danışma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hattı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alo 183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kurum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telefon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numaraları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alınacaktır.</w:t>
            </w:r>
          </w:p>
        </w:tc>
      </w:tr>
      <w:tr w:rsidR="007168C5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2" w:line="259" w:lineRule="auto"/>
              <w:ind w:left="29" w:right="308"/>
            </w:pPr>
            <w:r>
              <w:t>2.4.6. Acil durumlarda yardım alabileceği kurumların yanı sıra, yakın çevresindeki kişilerin hangilerinden yardım alacağını bilir.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6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6" w:lineRule="exact"/>
              <w:ind w:left="34"/>
              <w:rPr>
                <w:b/>
              </w:rPr>
            </w:pPr>
            <w:r>
              <w:rPr>
                <w:b/>
              </w:rPr>
              <w:t>Ne Zaman İlaç Kullanılır?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106-109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C955CB">
            <w:pPr>
              <w:pStyle w:val="TableParagraph"/>
              <w:spacing w:before="127" w:line="278" w:lineRule="auto"/>
              <w:ind w:left="694" w:right="-14" w:hanging="538"/>
              <w:rPr>
                <w:sz w:val="14"/>
              </w:rPr>
            </w:pPr>
            <w:r>
              <w:rPr>
                <w:w w:val="105"/>
                <w:sz w:val="14"/>
              </w:rPr>
              <w:t>Reçetesiz ilaç kullanılmaması ve ilaçların yetişkin kontrolünde kullanılması gerekliliği üzerinde durulacaktır.</w:t>
            </w: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2.4.7. İlaç kullanımı ile ilgili nelere dikkat edeceğini bilir.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442"/>
            </w:pPr>
            <w:r>
              <w:t>2</w:t>
            </w:r>
            <w:r>
              <w:rPr>
                <w:spacing w:val="-2"/>
              </w:rPr>
              <w:t>5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1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1" w:lineRule="exact"/>
              <w:ind w:left="34"/>
              <w:rPr>
                <w:b/>
              </w:rPr>
            </w:pPr>
            <w:r>
              <w:rPr>
                <w:b/>
              </w:rPr>
              <w:t>Sağlık Sorunlarım Var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185"/>
            </w:pPr>
            <w:r>
              <w:t>110-111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78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7168C5">
            <w:pPr>
              <w:pStyle w:val="TableParagraph"/>
              <w:spacing w:before="8"/>
              <w:rPr>
                <w:rFonts w:ascii="Times New Roman"/>
              </w:rPr>
            </w:pPr>
          </w:p>
          <w:p w:rsidR="007168C5" w:rsidRDefault="00C955CB">
            <w:pPr>
              <w:pStyle w:val="TableParagraph"/>
              <w:spacing w:before="1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line="242" w:lineRule="exact"/>
              <w:ind w:left="29"/>
            </w:pPr>
            <w:r>
              <w:t>2.4.8. Herhangi bir sağlık problemi, alerjik durumu, sürekli kullandığı</w:t>
            </w:r>
          </w:p>
          <w:p w:rsidR="007168C5" w:rsidRDefault="00C955CB">
            <w:pPr>
              <w:pStyle w:val="TableParagraph"/>
              <w:spacing w:before="20"/>
              <w:ind w:left="29"/>
            </w:pPr>
            <w:r>
              <w:t>ilaç vb. varsa bunları yazılı olarak yanında bulundurması gerektiğini</w:t>
            </w:r>
          </w:p>
          <w:p w:rsidR="007168C5" w:rsidRDefault="00C955CB">
            <w:pPr>
              <w:pStyle w:val="TableParagraph"/>
              <w:spacing w:before="20" w:line="227" w:lineRule="exact"/>
              <w:ind w:left="29"/>
            </w:pPr>
            <w:r>
              <w:t>bilir.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left="34"/>
              <w:rPr>
                <w:b/>
              </w:rPr>
            </w:pPr>
            <w:r>
              <w:rPr>
                <w:b/>
              </w:rPr>
              <w:t>Neler Öğrendik?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112-115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13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  <w:shd w:val="clear" w:color="auto" w:fill="EBF0DE"/>
          </w:tcPr>
          <w:p w:rsidR="007168C5" w:rsidRDefault="00C955CB">
            <w:pPr>
              <w:pStyle w:val="TableParagraph"/>
              <w:spacing w:before="102"/>
              <w:ind w:left="34"/>
              <w:rPr>
                <w:rFonts w:ascii="Verdana" w:hAnsi="Verdana"/>
                <w:b/>
                <w:i/>
                <w:sz w:val="23"/>
              </w:rPr>
            </w:pPr>
            <w:r>
              <w:rPr>
                <w:rFonts w:ascii="Verdana" w:hAnsi="Verdana"/>
                <w:b/>
                <w:i/>
                <w:color w:val="00AFEF"/>
                <w:w w:val="85"/>
                <w:sz w:val="23"/>
              </w:rPr>
              <w:t>4.Ünite: GÜVENLİ HAYAT (Değerlendirme Çalışması)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576"/>
            </w:pPr>
            <w:r>
              <w:t>2</w:t>
            </w:r>
            <w:r>
              <w:rPr>
                <w:spacing w:val="-2"/>
              </w:rPr>
              <w:t>6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Müge'nin Düğünü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185"/>
            </w:pPr>
            <w:r>
              <w:t>119-121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C955CB">
            <w:pPr>
              <w:pStyle w:val="TableParagraph"/>
              <w:spacing w:before="126" w:line="278" w:lineRule="auto"/>
              <w:ind w:left="612" w:right="-14" w:hanging="473"/>
              <w:rPr>
                <w:sz w:val="14"/>
              </w:rPr>
            </w:pPr>
            <w:r>
              <w:rPr>
                <w:w w:val="105"/>
                <w:sz w:val="14"/>
              </w:rPr>
              <w:t>Gelenek ve görenekler, yemek, giyim-kuşam, müzik ve folklor gibi konulardan örnekler üzerinde durulacaktır.</w:t>
            </w: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2.5.1. Yakın çevresindeki kültürel miras ögelerine örnekler verir.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Ürettiklerimiz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7168C5" w:rsidRDefault="00C955CB">
            <w:pPr>
              <w:pStyle w:val="TableParagraph"/>
              <w:ind w:left="185"/>
            </w:pPr>
            <w:r>
              <w:t>122-123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C955CB">
            <w:pPr>
              <w:pStyle w:val="TableParagraph"/>
              <w:spacing w:before="126" w:line="278" w:lineRule="auto"/>
              <w:ind w:left="1659" w:right="-14" w:hanging="1523"/>
              <w:rPr>
                <w:sz w:val="14"/>
              </w:rPr>
            </w:pPr>
            <w:r>
              <w:rPr>
                <w:w w:val="105"/>
                <w:sz w:val="14"/>
              </w:rPr>
              <w:t>Sanayi, tarım ve hayvancılık gibi iş kollarından hareketle konu açıklanacaktır.</w:t>
            </w:r>
          </w:p>
        </w:tc>
      </w:tr>
      <w:tr w:rsidR="007168C5">
        <w:trPr>
          <w:trHeight w:val="6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4"/>
              <w:ind w:left="29"/>
            </w:pPr>
            <w:r>
              <w:t>2.5.2. Yakın çevresinde yapılan üretim faaliyetlerini gözlemler.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</w:tbl>
    <w:p w:rsidR="007168C5" w:rsidRDefault="007168C5">
      <w:pPr>
        <w:rPr>
          <w:sz w:val="2"/>
          <w:szCs w:val="2"/>
        </w:rPr>
        <w:sectPr w:rsidR="007168C5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7168C5" w:rsidRDefault="007168C5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546"/>
        <w:gridCol w:w="6956"/>
        <w:gridCol w:w="1188"/>
        <w:gridCol w:w="4252"/>
      </w:tblGrid>
      <w:tr w:rsidR="007168C5">
        <w:trPr>
          <w:trHeight w:val="600"/>
        </w:trPr>
        <w:tc>
          <w:tcPr>
            <w:tcW w:w="14328" w:type="dxa"/>
            <w:gridSpan w:val="5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660"/>
        </w:trPr>
        <w:tc>
          <w:tcPr>
            <w:tcW w:w="1932" w:type="dxa"/>
            <w:gridSpan w:val="2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637" w:right="638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6956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2704" w:right="2691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7168C5" w:rsidRDefault="00C955CB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7168C5" w:rsidRDefault="00C955CB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4251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4" w:right="1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7168C5">
        <w:trPr>
          <w:trHeight w:val="30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310"/>
            </w:pPr>
            <w:r>
              <w:t>2</w:t>
            </w:r>
            <w:r>
              <w:rPr>
                <w:spacing w:val="-2"/>
              </w:rPr>
              <w:t>7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Ülkemizin Yerini Öğreniyoruz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124-125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2.5.3. Harita ve küre üzerinde Türkiye’nin yerini gösterir.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Bayrağımız ve İstiklâl Marşı'mız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ind w:left="185"/>
            </w:pPr>
            <w:r>
              <w:t>126-128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5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line="250" w:lineRule="exact"/>
              <w:ind w:left="29"/>
            </w:pPr>
            <w:r>
              <w:t>2.5.4. Türk bayrağının ve İstiklal Marşı’nın vatanını ve milletini temsil</w:t>
            </w:r>
          </w:p>
          <w:p w:rsidR="007168C5" w:rsidRDefault="00C955CB">
            <w:pPr>
              <w:pStyle w:val="TableParagraph"/>
              <w:spacing w:before="20" w:line="237" w:lineRule="exact"/>
              <w:ind w:left="29"/>
            </w:pPr>
            <w:r>
              <w:t>ettiğini fark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4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176"/>
            </w:pPr>
            <w:r>
              <w:t>2</w:t>
            </w:r>
            <w:r>
              <w:rPr>
                <w:spacing w:val="-2"/>
              </w:rPr>
              <w:t>8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Milli Bayramlarımız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185"/>
            </w:pPr>
            <w:r>
              <w:t>129-132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7168C5">
            <w:pPr>
              <w:pStyle w:val="TableParagraph"/>
              <w:spacing w:before="5"/>
              <w:rPr>
                <w:rFonts w:ascii="Times New Roman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1626" w:right="-14" w:hanging="1489"/>
              <w:rPr>
                <w:sz w:val="14"/>
              </w:rPr>
            </w:pPr>
            <w:r>
              <w:rPr>
                <w:w w:val="105"/>
                <w:sz w:val="14"/>
              </w:rPr>
              <w:t>Millî gün ve bayramların millî birlik ve beraberliği sağlamadaki rolü vurgulanır.</w:t>
            </w:r>
          </w:p>
        </w:tc>
      </w:tr>
      <w:tr w:rsidR="007168C5">
        <w:trPr>
          <w:trHeight w:val="8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29"/>
            </w:pPr>
            <w:r>
              <w:t>2.5.5. Millî gün ve bayramların önemini kavrar.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4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176"/>
            </w:pPr>
            <w:r>
              <w:t>2</w:t>
            </w:r>
            <w:r>
              <w:rPr>
                <w:spacing w:val="-2"/>
              </w:rPr>
              <w:t>9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Önderimiz Atatürk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185"/>
            </w:pPr>
            <w:r>
              <w:t>133-137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5" w:right="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 Ekim Cumhuriyet Bayramı, 23 Nisan Ulusal Egemenlik ve Çocuk Bayramı, 19 Mayıs Atatürk’ü Anma Gençlik ve Spor</w:t>
            </w:r>
          </w:p>
          <w:p w:rsidR="007168C5" w:rsidRDefault="00C955CB">
            <w:pPr>
              <w:pStyle w:val="TableParagraph"/>
              <w:spacing w:line="280" w:lineRule="auto"/>
              <w:ind w:left="2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Bayramı ve 30 Ağustos Zafer Bayramı ile bu bayramların anlamı üzerinde durulacaktır</w:t>
            </w:r>
          </w:p>
        </w:tc>
      </w:tr>
      <w:tr w:rsidR="007168C5">
        <w:trPr>
          <w:trHeight w:val="8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425"/>
              <w:rPr>
                <w:b/>
              </w:rPr>
            </w:pPr>
            <w:r>
              <w:rPr>
                <w:b/>
              </w:rPr>
              <w:t>4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29"/>
            </w:pPr>
            <w:r>
              <w:t>2.5.6. Millî bayramlar ile Atatürk ilişkisini kavrar.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4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577"/>
            </w:pPr>
            <w:r>
              <w:t>3</w:t>
            </w:r>
            <w:r>
              <w:rPr>
                <w:spacing w:val="-2"/>
              </w:rPr>
              <w:t>0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Dini Bayramlarımız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26"/>
              </w:rPr>
            </w:pPr>
          </w:p>
          <w:p w:rsidR="007168C5" w:rsidRDefault="00C955CB">
            <w:pPr>
              <w:pStyle w:val="TableParagraph"/>
              <w:spacing w:before="213"/>
              <w:ind w:left="185"/>
            </w:pPr>
            <w:r>
              <w:t>138-141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  <w:p w:rsidR="007168C5" w:rsidRDefault="00C955CB">
            <w:pPr>
              <w:pStyle w:val="TableParagraph"/>
              <w:spacing w:before="160" w:line="278" w:lineRule="auto"/>
              <w:ind w:left="1940" w:right="-14" w:hanging="1760"/>
              <w:rPr>
                <w:sz w:val="14"/>
              </w:rPr>
            </w:pPr>
            <w:r>
              <w:rPr>
                <w:w w:val="105"/>
                <w:sz w:val="14"/>
              </w:rPr>
              <w:t>Dinî gün ve bayramların paylaşma ve dayanışmaya etkisi ele alınır.</w:t>
            </w:r>
          </w:p>
        </w:tc>
      </w:tr>
      <w:tr w:rsidR="007168C5">
        <w:trPr>
          <w:trHeight w:val="8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90"/>
              <w:ind w:left="29"/>
            </w:pPr>
            <w:r>
              <w:t>2.5.7. Dinî gün ve bayramların önemini kavrar.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left="34"/>
              <w:rPr>
                <w:b/>
              </w:rPr>
            </w:pPr>
            <w:r>
              <w:rPr>
                <w:b/>
              </w:rPr>
              <w:t>Neler Öğrendik?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142-145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13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  <w:shd w:val="clear" w:color="auto" w:fill="EBF0DE"/>
          </w:tcPr>
          <w:p w:rsidR="007168C5" w:rsidRDefault="00C955CB">
            <w:pPr>
              <w:pStyle w:val="TableParagraph"/>
              <w:spacing w:before="102"/>
              <w:ind w:left="34"/>
              <w:rPr>
                <w:rFonts w:ascii="Verdana" w:hAnsi="Verdana"/>
                <w:b/>
                <w:i/>
                <w:sz w:val="23"/>
              </w:rPr>
            </w:pPr>
            <w:r>
              <w:rPr>
                <w:rFonts w:ascii="Verdana" w:hAnsi="Verdana"/>
                <w:b/>
                <w:i/>
                <w:color w:val="00AFEF"/>
                <w:w w:val="85"/>
                <w:sz w:val="23"/>
              </w:rPr>
              <w:t>5.Ünite: ÜLKEMİ SEVİYORUM (Değerlendirme</w:t>
            </w:r>
            <w:r>
              <w:rPr>
                <w:rFonts w:ascii="Verdana" w:hAnsi="Verdana"/>
                <w:b/>
                <w:i/>
                <w:color w:val="00AFEF"/>
                <w:spacing w:val="56"/>
                <w:w w:val="85"/>
                <w:sz w:val="23"/>
              </w:rPr>
              <w:t xml:space="preserve"> </w:t>
            </w:r>
            <w:r>
              <w:rPr>
                <w:rFonts w:ascii="Verdana" w:hAnsi="Verdana"/>
                <w:b/>
                <w:i/>
                <w:color w:val="00AFEF"/>
                <w:w w:val="85"/>
                <w:sz w:val="23"/>
              </w:rPr>
              <w:t>Çalışması)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</w:tbl>
    <w:p w:rsidR="007168C5" w:rsidRDefault="007168C5">
      <w:pPr>
        <w:rPr>
          <w:sz w:val="2"/>
          <w:szCs w:val="2"/>
        </w:rPr>
        <w:sectPr w:rsidR="007168C5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7168C5" w:rsidRDefault="007168C5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546"/>
        <w:gridCol w:w="6956"/>
        <w:gridCol w:w="1188"/>
        <w:gridCol w:w="4252"/>
      </w:tblGrid>
      <w:tr w:rsidR="007168C5">
        <w:trPr>
          <w:trHeight w:val="600"/>
        </w:trPr>
        <w:tc>
          <w:tcPr>
            <w:tcW w:w="14328" w:type="dxa"/>
            <w:gridSpan w:val="5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660"/>
        </w:trPr>
        <w:tc>
          <w:tcPr>
            <w:tcW w:w="1932" w:type="dxa"/>
            <w:gridSpan w:val="2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637" w:right="638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6956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2704" w:right="2691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7168C5" w:rsidRDefault="00C955CB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7168C5" w:rsidRDefault="00C955CB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4251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4" w:right="1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7168C5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310"/>
            </w:pPr>
            <w:r>
              <w:t>3</w:t>
            </w:r>
            <w:r>
              <w:rPr>
                <w:spacing w:val="-2"/>
              </w:rPr>
              <w:t>1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Bitkiler Nasıl Büyür?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148-149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100" w:line="278" w:lineRule="auto"/>
              <w:ind w:left="20" w:right="18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Bitkilerin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tohumdan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veya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bitki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soğanından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çimlenmesi,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büyümesi ve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sağlıklı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kalmasında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ısı,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hava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suyun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nasıl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bir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etkisinin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olduğu gözlemlenerek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gözlem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sonuçları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kaydedilir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paylaşılır.</w:t>
            </w:r>
          </w:p>
        </w:tc>
      </w:tr>
      <w:tr w:rsidR="007168C5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5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line="249" w:lineRule="exact"/>
              <w:ind w:left="29"/>
            </w:pPr>
            <w:r>
              <w:t>2.6.1. Bitkilerin büyümesinde ve sağlıklı kalmasında uygun ısı, hava ve</w:t>
            </w:r>
          </w:p>
          <w:p w:rsidR="007168C5" w:rsidRDefault="00C955CB">
            <w:pPr>
              <w:pStyle w:val="TableParagraph"/>
              <w:spacing w:before="20" w:line="237" w:lineRule="exact"/>
              <w:ind w:left="29"/>
            </w:pPr>
            <w:r>
              <w:t>suyun etkisini gözlemleyerek tanımlar.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Bitkilerin Yararlarını Öğreniyoruz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ind w:left="185"/>
            </w:pPr>
            <w:r>
              <w:t>150-153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747" w:right="-14" w:hanging="588"/>
              <w:rPr>
                <w:sz w:val="14"/>
              </w:rPr>
            </w:pPr>
            <w:r>
              <w:rPr>
                <w:w w:val="105"/>
                <w:sz w:val="14"/>
              </w:rPr>
              <w:t>Uyarı: İmkânlar dâhilinde öğrencilerin uygulamalı olarak bitki yetiştirme ve ağaç dikmeleri sağlanmalıdır.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7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7"/>
              <w:ind w:left="29"/>
            </w:pPr>
            <w:r>
              <w:t>2.6.2. Bitki yetiştirme ve ağaç dikmenin doğaya olan katkılarını kavrar.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310"/>
            </w:pPr>
            <w:r>
              <w:t>3</w:t>
            </w:r>
            <w:r>
              <w:rPr>
                <w:spacing w:val="-2"/>
              </w:rPr>
              <w:t>2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Hayvanlar Neler İster?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154-155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5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line="249" w:lineRule="exact"/>
              <w:ind w:left="29"/>
            </w:pPr>
            <w:r>
              <w:t>2.6.3. Hayvanların hayatlarını sürdürebilmesi için su, hava ve besinlere</w:t>
            </w:r>
          </w:p>
          <w:p w:rsidR="007168C5" w:rsidRDefault="00C955CB">
            <w:pPr>
              <w:pStyle w:val="TableParagraph"/>
              <w:spacing w:before="20" w:line="237" w:lineRule="exact"/>
              <w:ind w:left="29"/>
            </w:pPr>
            <w:r>
              <w:t>ihtiyacı olduğunu açıklar.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Bitki ve Hayvanları Koruyoruz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156-157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2.6.4. Çevresinde bulunan bitki ve hayvanları korur.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310"/>
            </w:pPr>
            <w:r>
              <w:t>3</w:t>
            </w:r>
            <w:r>
              <w:rPr>
                <w:spacing w:val="-2"/>
              </w:rPr>
              <w:t>3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Yönümüzü Buluyoruz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158-160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7168C5" w:rsidRDefault="00C955CB">
            <w:pPr>
              <w:pStyle w:val="TableParagraph"/>
              <w:ind w:left="1071"/>
              <w:rPr>
                <w:sz w:val="14"/>
              </w:rPr>
            </w:pPr>
            <w:r>
              <w:rPr>
                <w:w w:val="105"/>
                <w:sz w:val="14"/>
              </w:rPr>
              <w:t>Ana yönler üzerinde durulacaktır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7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7"/>
              <w:ind w:left="29"/>
            </w:pPr>
            <w:r>
              <w:t>2.6.5. Güneşin hareketlerini gözlemleyerek yönleri gösterir.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Her Mevsim Çok Güzel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161-162</w:t>
            </w:r>
          </w:p>
        </w:tc>
        <w:tc>
          <w:tcPr>
            <w:tcW w:w="4251" w:type="dxa"/>
            <w:vMerge w:val="restart"/>
          </w:tcPr>
          <w:p w:rsidR="007168C5" w:rsidRDefault="00C955CB">
            <w:pPr>
              <w:pStyle w:val="TableParagraph"/>
              <w:spacing w:before="100" w:line="278" w:lineRule="auto"/>
              <w:ind w:left="7" w:right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Mevsimlere göre doğadaki değişiklikler; bu değişikliklerin bitkiler, hayvanlar ve insanlar üzerindeki etkilerinin gözlemlenmesi ile bu etkilerin ifade edilmesi üzerinde durulacaktır.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2.6.6. Mevsimleri ve mevsimlere göre doğadaki değişiklikleri kavrar.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310"/>
            </w:pPr>
            <w:r>
              <w:t>3</w:t>
            </w:r>
            <w:r>
              <w:rPr>
                <w:spacing w:val="-2"/>
              </w:rPr>
              <w:t>4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Doğal Afetleri Öğreniyoruz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163-166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1715" w:right="-14" w:hanging="1587"/>
              <w:rPr>
                <w:sz w:val="14"/>
              </w:rPr>
            </w:pPr>
            <w:r>
              <w:rPr>
                <w:w w:val="105"/>
                <w:sz w:val="14"/>
              </w:rPr>
              <w:t>Sel, heyelan, çığ, fırtına, hortum, deprem gibi afetler üzerinde durulacaktır.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2.6.7. Doğa olayları sonucu oluşan doğal afetlere örnekler verir.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Çevremize Neler Oldu?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167-170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1419" w:right="-14" w:hanging="1297"/>
              <w:rPr>
                <w:sz w:val="14"/>
              </w:rPr>
            </w:pPr>
            <w:r>
              <w:rPr>
                <w:w w:val="105"/>
                <w:sz w:val="14"/>
              </w:rPr>
              <w:t>Ormanların yok edilmesi, erozyon ve çevre kirliliği gibi konular üzerinde durulacaktır.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6"/>
              <w:ind w:left="29"/>
            </w:pPr>
            <w:r>
              <w:t>2.6.8. İnsanların çevre üzerinde olumsuz etkilerine örnekler verir.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</w:tbl>
    <w:p w:rsidR="007168C5" w:rsidRDefault="007168C5">
      <w:pPr>
        <w:rPr>
          <w:sz w:val="2"/>
          <w:szCs w:val="2"/>
        </w:rPr>
        <w:sectPr w:rsidR="007168C5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7168C5" w:rsidRDefault="007168C5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546"/>
        <w:gridCol w:w="6956"/>
        <w:gridCol w:w="1188"/>
        <w:gridCol w:w="4252"/>
      </w:tblGrid>
      <w:tr w:rsidR="007168C5">
        <w:trPr>
          <w:trHeight w:val="600"/>
        </w:trPr>
        <w:tc>
          <w:tcPr>
            <w:tcW w:w="14328" w:type="dxa"/>
            <w:gridSpan w:val="5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660"/>
        </w:trPr>
        <w:tc>
          <w:tcPr>
            <w:tcW w:w="1932" w:type="dxa"/>
            <w:gridSpan w:val="2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637" w:right="638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6956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2704" w:right="2691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7168C5" w:rsidRDefault="00C955CB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7168C5" w:rsidRDefault="00C955CB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4251" w:type="dxa"/>
            <w:shd w:val="clear" w:color="auto" w:fill="F1F1F1"/>
          </w:tcPr>
          <w:p w:rsidR="007168C5" w:rsidRDefault="00C955CB">
            <w:pPr>
              <w:pStyle w:val="TableParagraph"/>
              <w:spacing w:before="191"/>
              <w:ind w:left="4" w:right="1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7168C5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310"/>
            </w:pPr>
            <w:r>
              <w:t>3</w:t>
            </w:r>
            <w:r>
              <w:rPr>
                <w:spacing w:val="-2"/>
              </w:rPr>
              <w:t>5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Her Yer Tertemiz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171-172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25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line="249" w:lineRule="exact"/>
              <w:ind w:left="29"/>
            </w:pPr>
            <w:r>
              <w:t>2.6.9. İnsanların hangi davranışlarının çevre kirliliğine neden olduğunu</w:t>
            </w:r>
          </w:p>
          <w:p w:rsidR="007168C5" w:rsidRDefault="00C955CB">
            <w:pPr>
              <w:pStyle w:val="TableParagraph"/>
              <w:spacing w:before="20" w:line="237" w:lineRule="exact"/>
              <w:ind w:left="29"/>
            </w:pPr>
            <w:r>
              <w:t>gözlemler.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3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Tekrar Kullanıyoruz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ind w:left="185"/>
            </w:pPr>
            <w:r>
              <w:t>173-174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7168C5" w:rsidRDefault="00C955CB">
            <w:pPr>
              <w:pStyle w:val="TableParagraph"/>
              <w:spacing w:line="278" w:lineRule="auto"/>
              <w:ind w:left="94" w:right="-14" w:firstLine="108"/>
              <w:rPr>
                <w:sz w:val="14"/>
              </w:rPr>
            </w:pPr>
            <w:r>
              <w:rPr>
                <w:w w:val="105"/>
                <w:sz w:val="14"/>
              </w:rPr>
              <w:t>Plastik, kâğıt, pil, bitkisel yağ ve cam gibi maddelerin tekrar kullanılabilmesi için yapılması gerekenler üzerinde durulacaktır.</w:t>
            </w:r>
          </w:p>
        </w:tc>
      </w:tr>
      <w:tr w:rsidR="007168C5">
        <w:trPr>
          <w:trHeight w:val="4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7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57"/>
              <w:ind w:left="29"/>
            </w:pPr>
            <w:r>
              <w:t>2.6.10. Tüketilen maddelerin geri dönüşümüne katkıda bulunur.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40"/>
        </w:trPr>
        <w:tc>
          <w:tcPr>
            <w:tcW w:w="386" w:type="dxa"/>
            <w:vMerge w:val="restart"/>
            <w:textDirection w:val="btLr"/>
          </w:tcPr>
          <w:p w:rsidR="007168C5" w:rsidRDefault="00C955CB">
            <w:pPr>
              <w:pStyle w:val="TableParagraph"/>
              <w:spacing w:before="59"/>
              <w:ind w:left="176"/>
            </w:pPr>
            <w:r>
              <w:t>3</w:t>
            </w:r>
            <w:r>
              <w:rPr>
                <w:spacing w:val="-2"/>
              </w:rPr>
              <w:t>6</w:t>
            </w:r>
            <w:r>
              <w:t>.HAFTA</w:t>
            </w: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right="31"/>
              <w:jc w:val="right"/>
            </w:pPr>
            <w:r>
              <w:t>Konu:</w:t>
            </w:r>
          </w:p>
        </w:tc>
        <w:tc>
          <w:tcPr>
            <w:tcW w:w="695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25" w:lineRule="exact"/>
              <w:ind w:left="34"/>
              <w:rPr>
                <w:b/>
              </w:rPr>
            </w:pPr>
            <w:r>
              <w:rPr>
                <w:b/>
              </w:rPr>
              <w:t>Neler Öğrendik?</w:t>
            </w:r>
          </w:p>
        </w:tc>
        <w:tc>
          <w:tcPr>
            <w:tcW w:w="1188" w:type="dxa"/>
            <w:vMerge w:val="restart"/>
          </w:tcPr>
          <w:p w:rsidR="007168C5" w:rsidRDefault="007168C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168C5" w:rsidRDefault="00C955CB">
            <w:pPr>
              <w:pStyle w:val="TableParagraph"/>
              <w:spacing w:before="1"/>
              <w:ind w:left="185"/>
            </w:pPr>
            <w:r>
              <w:t>175-177</w:t>
            </w:r>
          </w:p>
        </w:tc>
        <w:tc>
          <w:tcPr>
            <w:tcW w:w="4251" w:type="dxa"/>
            <w:vMerge w:val="restart"/>
          </w:tcPr>
          <w:p w:rsidR="007168C5" w:rsidRDefault="007168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68C5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before="113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6956" w:type="dxa"/>
            <w:tcBorders>
              <w:top w:val="nil"/>
            </w:tcBorders>
            <w:shd w:val="clear" w:color="auto" w:fill="EBF0DE"/>
          </w:tcPr>
          <w:p w:rsidR="007168C5" w:rsidRDefault="00C955CB">
            <w:pPr>
              <w:pStyle w:val="TableParagraph"/>
              <w:spacing w:before="102"/>
              <w:ind w:left="34"/>
              <w:rPr>
                <w:rFonts w:ascii="Verdana" w:hAnsi="Verdana"/>
                <w:b/>
                <w:i/>
                <w:sz w:val="23"/>
              </w:rPr>
            </w:pPr>
            <w:r>
              <w:rPr>
                <w:rFonts w:ascii="Verdana" w:hAnsi="Verdana"/>
                <w:b/>
                <w:i/>
                <w:color w:val="00AFEF"/>
                <w:w w:val="85"/>
                <w:sz w:val="23"/>
              </w:rPr>
              <w:t>6.Ünite: DOĞA VE ÇEVRE (Değerlendirme Çalışması)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  <w:tr w:rsidR="007168C5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nil"/>
            </w:tcBorders>
          </w:tcPr>
          <w:p w:rsidR="007168C5" w:rsidRDefault="00C955CB">
            <w:pPr>
              <w:pStyle w:val="TableParagraph"/>
              <w:spacing w:line="216" w:lineRule="exact"/>
              <w:ind w:right="31"/>
              <w:jc w:val="right"/>
            </w:pPr>
            <w:r>
              <w:t>Konu:</w:t>
            </w:r>
          </w:p>
        </w:tc>
        <w:tc>
          <w:tcPr>
            <w:tcW w:w="12396" w:type="dxa"/>
            <w:gridSpan w:val="3"/>
            <w:vMerge w:val="restart"/>
          </w:tcPr>
          <w:p w:rsidR="007168C5" w:rsidRDefault="00C955CB">
            <w:pPr>
              <w:pStyle w:val="TableParagraph"/>
              <w:spacing w:before="112"/>
              <w:ind w:left="34"/>
              <w:rPr>
                <w:b/>
              </w:rPr>
            </w:pPr>
            <w:r>
              <w:rPr>
                <w:b/>
              </w:rPr>
              <w:t>GENEL TEKRAR</w:t>
            </w:r>
          </w:p>
        </w:tc>
      </w:tr>
      <w:tr w:rsidR="007168C5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7168C5" w:rsidRDefault="007168C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7168C5" w:rsidRDefault="00C955CB">
            <w:pPr>
              <w:pStyle w:val="TableParagraph"/>
              <w:spacing w:line="237" w:lineRule="exact"/>
              <w:ind w:left="425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12396" w:type="dxa"/>
            <w:gridSpan w:val="3"/>
            <w:vMerge/>
            <w:tcBorders>
              <w:top w:val="nil"/>
            </w:tcBorders>
          </w:tcPr>
          <w:p w:rsidR="007168C5" w:rsidRDefault="007168C5">
            <w:pPr>
              <w:rPr>
                <w:sz w:val="2"/>
                <w:szCs w:val="2"/>
              </w:rPr>
            </w:pPr>
          </w:p>
        </w:tc>
      </w:tr>
    </w:tbl>
    <w:p w:rsidR="00C955CB" w:rsidRDefault="00C955CB"/>
    <w:sectPr w:rsidR="00C955CB" w:rsidSect="00CC4E4C">
      <w:pgSz w:w="15840" w:h="12240" w:orient="landscape"/>
      <w:pgMar w:top="1140" w:right="700" w:bottom="460" w:left="580" w:header="0" w:footer="26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99F" w:rsidRDefault="00EE699F">
      <w:r>
        <w:separator/>
      </w:r>
    </w:p>
  </w:endnote>
  <w:endnote w:type="continuationSeparator" w:id="0">
    <w:p w:rsidR="00EE699F" w:rsidRDefault="00EE6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8C5" w:rsidRDefault="00CC4E4C">
    <w:pPr>
      <w:pStyle w:val="GvdeMetni"/>
      <w:spacing w:line="14" w:lineRule="auto"/>
    </w:pPr>
    <w:r w:rsidRPr="00CC4E4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76.1pt;margin-top:584.7pt;width:44.95pt;height:12.1pt;z-index:-251658752;mso-position-horizontal-relative:page;mso-position-vertical-relative:page" filled="f" stroked="f">
          <v:textbox inset="0,0,0,0">
            <w:txbxContent>
              <w:p w:rsidR="007168C5" w:rsidRDefault="00C955CB">
                <w:pPr>
                  <w:pStyle w:val="GvdeMetni"/>
                  <w:spacing w:line="225" w:lineRule="exact"/>
                  <w:ind w:left="20"/>
                </w:pPr>
                <w:r>
                  <w:t xml:space="preserve">Sayfa </w:t>
                </w:r>
                <w:r w:rsidR="00CC4E4C">
                  <w:fldChar w:fldCharType="begin"/>
                </w:r>
                <w:r>
                  <w:instrText xml:space="preserve"> PAGE </w:instrText>
                </w:r>
                <w:r w:rsidR="00CC4E4C">
                  <w:fldChar w:fldCharType="separate"/>
                </w:r>
                <w:r w:rsidR="00A772D4">
                  <w:rPr>
                    <w:noProof/>
                  </w:rPr>
                  <w:t>1</w:t>
                </w:r>
                <w:r w:rsidR="00CC4E4C">
                  <w:fldChar w:fldCharType="end"/>
                </w:r>
                <w:r>
                  <w:t xml:space="preserve"> / 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99F" w:rsidRDefault="00EE699F">
      <w:r>
        <w:separator/>
      </w:r>
    </w:p>
  </w:footnote>
  <w:footnote w:type="continuationSeparator" w:id="0">
    <w:p w:rsidR="00EE699F" w:rsidRDefault="00EE69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168C5"/>
    <w:rsid w:val="006E7910"/>
    <w:rsid w:val="007168C5"/>
    <w:rsid w:val="00A772D4"/>
    <w:rsid w:val="00C955CB"/>
    <w:rsid w:val="00CC4E4C"/>
    <w:rsid w:val="00EE6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4E4C"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4E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4E4C"/>
    <w:rPr>
      <w:rFonts w:ascii="Calibri" w:eastAsia="Calibri" w:hAnsi="Calibri" w:cs="Calibri"/>
      <w:sz w:val="20"/>
      <w:szCs w:val="20"/>
    </w:rPr>
  </w:style>
  <w:style w:type="paragraph" w:styleId="ListeParagraf">
    <w:name w:val="List Paragraph"/>
    <w:basedOn w:val="Normal"/>
    <w:uiPriority w:val="1"/>
    <w:qFormat/>
    <w:rsid w:val="00CC4E4C"/>
  </w:style>
  <w:style w:type="paragraph" w:customStyle="1" w:styleId="TableParagraph">
    <w:name w:val="Table Paragraph"/>
    <w:basedOn w:val="Normal"/>
    <w:uiPriority w:val="1"/>
    <w:qFormat/>
    <w:rsid w:val="00CC4E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1840</Words>
  <Characters>10494</Characters>
  <Application>Microsoft Office Word</Application>
  <DocSecurity>0</DocSecurity>
  <Lines>87</Lines>
  <Paragraphs>24</Paragraphs>
  <ScaleCrop>false</ScaleCrop>
  <Company/>
  <LinksUpToDate>false</LinksUpToDate>
  <CharactersWithSpaces>12310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Mustafa</cp:lastModifiedBy>
  <cp:revision>4</cp:revision>
  <dcterms:created xsi:type="dcterms:W3CDTF">2017-09-20T21:36:00Z</dcterms:created>
  <dcterms:modified xsi:type="dcterms:W3CDTF">2017-09-22T06:48:00Z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2017-09-15T00:00:00Z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2017-09-20T00:00:00Z</vt:filetime>
  </property>
</Properties>
</file>